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华文中宋" w:hAnsi="华文中宋" w:eastAsia="华文中宋" w:cs="华文中宋"/>
          <w:sz w:val="36"/>
          <w:szCs w:val="36"/>
        </w:rPr>
      </w:pPr>
      <w:r>
        <w:rPr>
          <w:rFonts w:hint="eastAsia" w:ascii="华文中宋" w:hAnsi="华文中宋" w:eastAsia="华文中宋" w:cs="华文中宋"/>
          <w:b/>
          <w:i w:val="0"/>
          <w:caps w:val="0"/>
          <w:color w:val="333333"/>
          <w:spacing w:val="8"/>
          <w:kern w:val="0"/>
          <w:sz w:val="36"/>
          <w:szCs w:val="36"/>
          <w:bdr w:val="none" w:color="auto" w:sz="0" w:space="0"/>
          <w:shd w:val="clear" w:fill="FFFFFF"/>
          <w:lang w:val="en-US" w:eastAsia="zh-CN" w:bidi="ar"/>
        </w:rPr>
        <w:t>印度自发革命爆发的源泉是什么？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firstLineChars="0"/>
        <w:jc w:val="center"/>
        <w:textAlignment w:val="auto"/>
        <w:rPr>
          <w:rFonts w:hint="eastAsia" w:ascii="宋体" w:hAnsi="宋体" w:eastAsia="宋体" w:cs="宋体"/>
          <w:b/>
          <w:bCs/>
          <w:i w:val="0"/>
          <w:caps w:val="0"/>
          <w:color w:val="333333"/>
          <w:spacing w:val="8"/>
          <w:kern w:val="0"/>
          <w:sz w:val="28"/>
          <w:szCs w:val="28"/>
          <w:shd w:val="clear" w:fill="FFFFFF"/>
          <w:lang w:val="en-US" w:eastAsia="zh-CN" w:bidi="ar"/>
        </w:rPr>
      </w:pPr>
      <w:r>
        <w:rPr>
          <w:rFonts w:hint="eastAsia" w:ascii="宋体" w:hAnsi="宋体" w:eastAsia="宋体" w:cs="宋体"/>
          <w:b/>
          <w:bCs/>
          <w:i w:val="0"/>
          <w:caps w:val="0"/>
          <w:color w:val="333333"/>
          <w:spacing w:val="8"/>
          <w:kern w:val="0"/>
          <w:sz w:val="28"/>
          <w:szCs w:val="28"/>
          <w:shd w:val="clear" w:fill="FFFFFF"/>
          <w:lang w:val="en-US" w:eastAsia="zh-CN" w:bidi="ar"/>
        </w:rPr>
        <w:t>查鲁·马宗达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firstLineChars="0"/>
        <w:jc w:val="center"/>
        <w:textAlignment w:val="auto"/>
        <w:rPr>
          <w:rFonts w:hint="eastAsia" w:ascii="宋体" w:hAnsi="宋体" w:eastAsia="宋体" w:cs="宋体"/>
          <w:b/>
          <w:bCs/>
          <w:i w:val="0"/>
          <w:caps w:val="0"/>
          <w:color w:val="333333"/>
          <w:spacing w:val="8"/>
          <w:kern w:val="0"/>
          <w:sz w:val="28"/>
          <w:szCs w:val="28"/>
          <w:shd w:val="clear" w:fill="FFFFFF"/>
          <w:lang w:val="en-US" w:eastAsia="zh-CN" w:bidi="ar"/>
        </w:rPr>
      </w:pPr>
      <w:r>
        <w:rPr>
          <w:rFonts w:hint="eastAsia" w:ascii="宋体" w:hAnsi="宋体" w:eastAsia="宋体" w:cs="宋体"/>
          <w:b/>
          <w:bCs/>
          <w:i w:val="0"/>
          <w:caps w:val="0"/>
          <w:color w:val="333333"/>
          <w:spacing w:val="8"/>
          <w:kern w:val="0"/>
          <w:sz w:val="28"/>
          <w:szCs w:val="28"/>
          <w:shd w:val="clear" w:fill="FFFFFF"/>
          <w:lang w:val="en-US" w:eastAsia="zh-CN" w:bidi="ar"/>
        </w:rPr>
        <w:t>1965年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firstLineChars="0"/>
        <w:jc w:val="center"/>
        <w:textAlignment w:val="auto"/>
        <w:rPr>
          <w:rFonts w:hint="default" w:ascii="宋体" w:hAnsi="宋体" w:eastAsia="宋体" w:cs="宋体"/>
          <w:b/>
          <w:bCs/>
          <w:i w:val="0"/>
          <w:caps w:val="0"/>
          <w:color w:val="333333"/>
          <w:spacing w:val="8"/>
          <w:kern w:val="0"/>
          <w:sz w:val="28"/>
          <w:szCs w:val="28"/>
          <w:shd w:val="clear" w:fill="FFFFFF"/>
          <w:lang w:val="en-US" w:eastAsia="zh-CN" w:bidi="ar"/>
        </w:rPr>
      </w:pPr>
      <w:r>
        <w:rPr>
          <w:rFonts w:hint="eastAsia" w:ascii="宋体" w:hAnsi="宋体" w:eastAsia="宋体" w:cs="宋体"/>
          <w:b/>
          <w:bCs/>
          <w:i w:val="0"/>
          <w:caps w:val="0"/>
          <w:color w:val="333333"/>
          <w:spacing w:val="8"/>
          <w:kern w:val="0"/>
          <w:sz w:val="28"/>
          <w:szCs w:val="28"/>
          <w:shd w:val="clear" w:fill="FFFFFF"/>
          <w:lang w:val="en-US" w:eastAsia="zh-CN" w:bidi="ar"/>
        </w:rPr>
        <w:t>红砖厂青年报VOY 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同志们，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在第二次世界大战后的时代，世界发生了两件大事。一方面，法西斯势力的失败赤裸裸地暴露在了人民面前，因此，另一方面，在斯大林同志的领导下，世界社会主义国家体系也在人民心目中建立了信心。结果是，世界见证了一场自发革命的爆发。最重要的是，中国1949年革命的成功，而不是这场战争本身，在这次自发性爆发中引起了一波新的革命高潮，但是印度共产党从未对这些自发爆发的革命做出过一个正确的评价。所以，这场伟大的革命带来的整个亚洲、非洲和拉丁美洲革命变化，从未引起我们的注意。因此，我们没有理解这个大胆的革命口号，这六亿五千万革命人民的呼声的重要性——“看，我们已经靠我们自己走上了社会主义道路。甚至是美国这样的帝国主义也无法阻止我们不可抗拒的革命洪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但是斗争中的人民并没有犯这个错误。革命的星火蔓延到了越南、古巴以及整个拉美的每个国家。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印度人民响应这个号召。我们在1949年自发的民主革命中就看到了这种表现。但是，由于我们试图把它限制在社会主义革命的狭窄的范围内，所以它变暗淡了。不仅如此，我们还试图通过公开批评这场自发运动的源泉，即伟大的中国革命及其伟大领袖毛泽东同志，来否认中国革命的意义。更严重的是，随后，对中国革命的否定，使党内提出了这样的口号，即革命的成功不能通过中国的道路，而只能通过真正的印度的道路来实现。今天的修正主义就是从这里产生的。由于当时的左倾宗派主义，我们无法沿着正确的道路指导这一运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但是，同志们，没有！1949年革命运动的浪潮没有耗尽，因为没有帝国主义能够抹杀中国革命，北京希望的红旗。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1951年朝鲜战争期间，我们再次看到运动的退潮变成了巨大的潮流。我们看到，在祝贺中国和朝鲜反攻的自发集会和游行中，它得到了充分的发展。我们在1951年共产党选举的大胜中见证了这种潮流的客观形式。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这是我们在1953-54年斗争中的群众自发架设的路障中看到的战斗形式。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我们没有理解。不过资产阶级却能够理解，能够认识斗争中的群众的这种形式，懂得它的过程。资产阶级意识到再也无法忽视这场伟大的革命，所以为了愚弄人民，它将自己的面孔转向社会主义国家，转向伟大的中国革命。这也就是为什么它会在万隆会议上参与Panch Sheel</w:t>
      </w:r>
      <w:r>
        <w:rPr>
          <w:rFonts w:hint="eastAsia" w:ascii="宋体" w:hAnsi="宋体" w:eastAsia="宋体" w:cs="宋体"/>
          <w:b w:val="0"/>
          <w:i w:val="0"/>
          <w:caps w:val="0"/>
          <w:color w:val="FD4F4C"/>
          <w:spacing w:val="8"/>
          <w:kern w:val="0"/>
          <w:sz w:val="28"/>
          <w:szCs w:val="28"/>
          <w:bdr w:val="none" w:color="auto" w:sz="0" w:space="0"/>
          <w:shd w:val="clear" w:fill="FFFFFF"/>
          <w:lang w:val="en-US" w:eastAsia="zh-CN" w:bidi="ar"/>
        </w:rPr>
        <w:t>[1]</w:t>
      </w: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腐朽的帝国主义也意识到了不可能再维持旧的方式，所以它采取了一种新的形式，一种通过赠送美元为“礼物”的新的剥削方式。新殖民主义开始了。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当帝国主义和世界上所有的反动派都聚集起来为寻找出路自救的时候，1956年，叛徒赫鲁晓夫的修正主义政策出现在他们面前，给他们带来了新的希望。反动的印度政府发现了一种方法，可以用来制造关于赫鲁晓夫的独立的资本主义道路的假象。但是这个反动政府知道这是不切实际的、虚假的。这就是为什么反动的印度资产阶级政府在1958年与美帝国主义达成秘密条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这也是为什么1959年反动政府一方面它通过在喀拉拉邦中止宪法</w:t>
      </w:r>
      <w:r>
        <w:rPr>
          <w:rFonts w:hint="eastAsia" w:ascii="宋体" w:hAnsi="宋体" w:eastAsia="宋体" w:cs="宋体"/>
          <w:b w:val="0"/>
          <w:i w:val="0"/>
          <w:caps w:val="0"/>
          <w:color w:val="FD4F4C"/>
          <w:spacing w:val="8"/>
          <w:kern w:val="0"/>
          <w:sz w:val="28"/>
          <w:szCs w:val="28"/>
          <w:bdr w:val="none" w:color="auto" w:sz="0" w:space="0"/>
          <w:shd w:val="clear" w:fill="FFFFFF"/>
          <w:lang w:val="en-US" w:eastAsia="zh-CN" w:bidi="ar"/>
        </w:rPr>
        <w:t>[2]</w:t>
      </w: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攻击民主，另一方面诋毁这场自发运动的源头——伟大的中华人民共和国。它为西藏的帝国主义代理人达赖喇嘛提供庇护。但是，当群众开始自发地走上斗争的道路的时候，资产阶级毫不犹豫地杀害了80人。因此，和平过渡到社会主义的最后的可能性也消失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但是，不，同志们。即使在那个时候，人民也没有在政府的强力下停止脚步。1960年的自发罢工蔓延到了整个印度，因为中国革命的光芒，这种比反动政府的力量强大成百上千倍的力量，照亮了他们的道路。同志们，这就是为什么即使没有共产党，人民也开始走上斗争的道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当这场自发斗争中战斗的群众被武装力量打败的时候，他们考虑的仍是更加艰苦的斗争，1962年替代性政府</w:t>
      </w:r>
      <w:r>
        <w:rPr>
          <w:rFonts w:hint="eastAsia" w:ascii="宋体" w:hAnsi="宋体" w:eastAsia="宋体" w:cs="宋体"/>
          <w:b w:val="0"/>
          <w:i w:val="0"/>
          <w:caps w:val="0"/>
          <w:color w:val="FD4F4C"/>
          <w:spacing w:val="8"/>
          <w:kern w:val="0"/>
          <w:sz w:val="28"/>
          <w:szCs w:val="28"/>
          <w:bdr w:val="none" w:color="auto" w:sz="0" w:space="0"/>
          <w:shd w:val="clear" w:fill="FFFFFF"/>
          <w:lang w:val="en-US" w:eastAsia="zh-CN" w:bidi="ar"/>
        </w:rPr>
        <w:t>[3]</w:t>
      </w: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的口号并没有激起他们心中的革命热情。因为他们想要的是对这样一个问题的回答——如果喀拉拉邦事件在孟加拉邦重演会发生什么？我们无法对这个问题给出正确的答案。我们无法在那个时候提出这个正确而大胆的口号——如果喀拉拉邦事件在孟加拉邦重演，武装斗争将是推翻政权唯一的选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但是，资产阶级在监视激进群众方面上没有犯任何错误。这就是为什么在1962年惊慌失措的印度政府要攻击群众斗争的源泉，攻击伟大的中国民主。但是有两件事情的发生导致了资产阶级自掘坟墓。第一，因为资产阶级武装力量的失败，这个政府的弱点在斗争中的群众面前暴露无遗。斗争中的群众找到了新的斗争的光明。第二，因为中国军队单方面地从印度地区撤走，病态的民族主义的有害影响无法触及农民。资产阶级变得惊慌失措，监禁关押共产党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但是这样并不能阻止自发的斗争。孟买开始罢工。“Dum Dum Dawai”</w:t>
      </w:r>
      <w:r>
        <w:rPr>
          <w:rFonts w:hint="eastAsia" w:ascii="宋体" w:hAnsi="宋体" w:eastAsia="宋体" w:cs="宋体"/>
          <w:b w:val="0"/>
          <w:i w:val="0"/>
          <w:caps w:val="0"/>
          <w:color w:val="FD4F4C"/>
          <w:spacing w:val="8"/>
          <w:kern w:val="0"/>
          <w:sz w:val="28"/>
          <w:szCs w:val="28"/>
          <w:bdr w:val="none" w:color="auto" w:sz="0" w:space="0"/>
          <w:shd w:val="clear" w:fill="FFFFFF"/>
          <w:lang w:val="en-US" w:eastAsia="zh-CN" w:bidi="ar"/>
        </w:rPr>
        <w:t>[4]</w:t>
      </w: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开始了。为了摆脱这种可怕的局面，资产阶级释放共产党人，并试图利用他们的内部冲突。但是，帝国主义走狗丹吉的那封臭名昭著的信</w:t>
      </w:r>
      <w:r>
        <w:rPr>
          <w:rFonts w:hint="eastAsia" w:ascii="宋体" w:hAnsi="宋体" w:eastAsia="宋体" w:cs="宋体"/>
          <w:b w:val="0"/>
          <w:i w:val="0"/>
          <w:caps w:val="0"/>
          <w:color w:val="FD4F4C"/>
          <w:spacing w:val="8"/>
          <w:kern w:val="0"/>
          <w:sz w:val="28"/>
          <w:szCs w:val="28"/>
          <w:bdr w:val="none" w:color="auto" w:sz="0" w:space="0"/>
          <w:shd w:val="clear" w:fill="FFFFFF"/>
          <w:lang w:val="en-US" w:eastAsia="zh-CN" w:bidi="ar"/>
        </w:rPr>
        <w:t>[5]</w:t>
      </w: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使他们的希望破灭了。一个新的革命政党成立了，赫鲁晓夫下台了，世界修正主义受到了巨大的打击。在越南，资产阶级攻击中国的支柱开始动摇。资产阶级察觉到了危险，发现他们自己正处于绝境，无路可退。所以它攻击、关押两千名共产党人。但是在喀拉拉邦，斗争中的群众做出了他们的判断，政府意识到了这场自发的运动的爆发。它撕下了民主最后的面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但是，靠关押成千上万的共产党人和上千种镇压手段是阻止不了这场自发运动的。因为中国革命是无法被摧毁的。没有什么风暴可以遮挡这场革命的光芒。发狂了的资产阶级知道这一点，所以开始吹嘘夸大自己的弱点。它在发抖，想象一个在军队中建立的组织。他们开始看到了特伦甘纳邦的幽灵</w:t>
      </w:r>
      <w:r>
        <w:rPr>
          <w:rFonts w:hint="eastAsia" w:ascii="宋体" w:hAnsi="宋体" w:eastAsia="宋体" w:cs="宋体"/>
          <w:b w:val="0"/>
          <w:i w:val="0"/>
          <w:caps w:val="0"/>
          <w:color w:val="FD4F4C"/>
          <w:spacing w:val="8"/>
          <w:kern w:val="0"/>
          <w:sz w:val="28"/>
          <w:szCs w:val="28"/>
          <w:bdr w:val="none" w:color="auto" w:sz="0" w:space="0"/>
          <w:shd w:val="clear" w:fill="FFFFFF"/>
          <w:lang w:val="en-US" w:eastAsia="zh-CN" w:bidi="ar"/>
        </w:rPr>
        <w:t>[6]</w:t>
      </w: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是的，同志们，今天我们必须勇敢大胆地在人民面前说出来，区域性夺权就是我们的道路。我们必须猛烈地打击资产阶级最薄弱的地方，让他们因此而颤栗。我们必须在人民面前大声地说出这勇敢的声音——看，十六年来，如此贫穷、落后的中国，在社会主义制度的的帮助下，它的经济强大而稳定。另一方面，我们必须揭露这个卖国政府。十七年来，它把印度变成了帝国主义剥削的游乐场。它已经把全体印度人民变成了向外国人乞讨的民族。来吧，同志们，让所有劳苦大众团结起来，在土地革命纲领的基础上，在工人阶级的领导下，准备反对这个政府的武装斗争。另一方面，让我们通过农民起义建立解放的农村区域，为新民主主义的印度奠定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让我们肩并肩，一起高呼：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4"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i w:val="0"/>
          <w:caps w:val="0"/>
          <w:color w:val="333333"/>
          <w:spacing w:val="8"/>
          <w:kern w:val="0"/>
          <w:sz w:val="28"/>
          <w:szCs w:val="28"/>
          <w:bdr w:val="none" w:color="auto" w:sz="0" w:space="0"/>
          <w:shd w:val="clear" w:fill="FFFFFF"/>
          <w:lang w:val="en-US" w:eastAsia="zh-CN" w:bidi="ar"/>
        </w:rPr>
        <w:t>工人、农民和劳苦大众的团结万岁！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4"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i w:val="0"/>
          <w:caps w:val="0"/>
          <w:color w:val="333333"/>
          <w:spacing w:val="8"/>
          <w:kern w:val="0"/>
          <w:sz w:val="28"/>
          <w:szCs w:val="28"/>
          <w:bdr w:val="none" w:color="auto" w:sz="0" w:space="0"/>
          <w:shd w:val="clear" w:fill="FFFFFF"/>
          <w:lang w:val="en-US" w:eastAsia="zh-CN" w:bidi="ar"/>
        </w:rPr>
        <w:t>印度即将到来的武装斗争万岁！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4" w:firstLineChars="200"/>
        <w:jc w:val="right"/>
        <w:textAlignment w:val="auto"/>
        <w:rPr>
          <w:rFonts w:hint="eastAsia" w:ascii="宋体" w:hAnsi="宋体" w:eastAsia="宋体" w:cs="宋体"/>
          <w:b/>
          <w:bCs/>
          <w:i w:val="0"/>
          <w:caps w:val="0"/>
          <w:color w:val="333333"/>
          <w:spacing w:val="8"/>
          <w:sz w:val="28"/>
          <w:szCs w:val="28"/>
        </w:rPr>
      </w:pPr>
      <w:r>
        <w:rPr>
          <w:rFonts w:hint="eastAsia" w:ascii="宋体" w:hAnsi="宋体" w:eastAsia="宋体" w:cs="宋体"/>
          <w:b/>
          <w:bCs/>
          <w:i w:val="0"/>
          <w:caps w:val="0"/>
          <w:color w:val="333333"/>
          <w:spacing w:val="8"/>
          <w:kern w:val="0"/>
          <w:sz w:val="28"/>
          <w:szCs w:val="28"/>
          <w:bdr w:val="none" w:color="auto" w:sz="0" w:space="0"/>
          <w:shd w:val="clear" w:fill="FFFFFF"/>
          <w:lang w:val="en-US" w:eastAsia="zh-CN" w:bidi="ar"/>
        </w:rPr>
        <w:t>查鲁·马宗达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4" w:firstLineChars="200"/>
        <w:jc w:val="right"/>
        <w:textAlignment w:val="auto"/>
        <w:rPr>
          <w:rFonts w:hint="eastAsia" w:ascii="宋体" w:hAnsi="宋体" w:eastAsia="宋体" w:cs="宋体"/>
          <w:b/>
          <w:bCs/>
          <w:i w:val="0"/>
          <w:caps w:val="0"/>
          <w:color w:val="333333"/>
          <w:spacing w:val="8"/>
          <w:sz w:val="28"/>
          <w:szCs w:val="28"/>
        </w:rPr>
      </w:pPr>
      <w:r>
        <w:rPr>
          <w:rFonts w:hint="eastAsia" w:ascii="宋体" w:hAnsi="宋体" w:eastAsia="宋体" w:cs="宋体"/>
          <w:b/>
          <w:bCs/>
          <w:i w:val="0"/>
          <w:caps w:val="0"/>
          <w:color w:val="333333"/>
          <w:spacing w:val="8"/>
          <w:kern w:val="0"/>
          <w:sz w:val="28"/>
          <w:szCs w:val="28"/>
          <w:bdr w:val="none" w:color="auto" w:sz="0" w:space="0"/>
          <w:shd w:val="clear" w:fill="FFFFFF"/>
          <w:lang w:val="en-US" w:eastAsia="zh-CN" w:bidi="ar"/>
        </w:rPr>
        <w:t>1965年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4"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i w:val="0"/>
          <w:caps w:val="0"/>
          <w:color w:val="333333"/>
          <w:spacing w:val="8"/>
          <w:kern w:val="0"/>
          <w:sz w:val="28"/>
          <w:szCs w:val="28"/>
          <w:bdr w:val="none" w:color="auto" w:sz="0" w:space="0"/>
          <w:shd w:val="clear" w:fill="FFFFFF"/>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[1] Panch Sheel：即和平共处五项原则——译者注。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[2] 1957年印度共产党在喀拉拉邦赢得选举成为该邦执政党，在资产阶级力量的联合绞杀以及内部修正主义的破坏下，喀拉拉邦局势陷入混乱，1959年7月，尼赫鲁宣布对该邦实施总统接管，7月31日共产党政府被正式解散——译者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[3] 代替性政府（alternative government）：此处应该指的是印度议会内非主流政党即国大党的其他政治力量——译者注。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[4] Dum Dum Dawai：六十年代中期，在印度西孟加拉邦加尔各答的杜姆杜姆地区，一些蔬菜和肉类商贩因为随意涨价遭到了群众的殴打——译者注。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[5] 印度共产党创始人之一丹吉在1924年曾写过表示他对英国王室的忠诚和忠诚的信，以换取他从监禁中获释，该信在首先由孟买杂志《潮流》（The Current）于1964年公开发行——译者注。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[6] 特伦甘纳邦的幽灵：指从1946年开始的特伦甘纳农民起义，这场起义虽然失败，但是却为以后的纳萨尔巴里起义提供了经验——译者注。</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43FF0"/>
    <w:rsid w:val="5339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2020-06-07T06:43:31Z</dcterms:created>
  <dc:creator>Administrator</dc:creator>
  <cp:lastModifiedBy>Administrator</cp:lastModifiedBy>
  <dcterms:modified xsi:type="dcterms:W3CDTF">2020-06-07T06:45:34Z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